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43" w:rsidRPr="008B6A43" w:rsidRDefault="008B6A43" w:rsidP="008B6A43">
      <w:pPr>
        <w:rPr>
          <w:rFonts w:ascii="Times New Roman" w:hAnsi="Times New Roman"/>
          <w:b/>
          <w:i/>
          <w:sz w:val="32"/>
          <w:szCs w:val="32"/>
        </w:rPr>
      </w:pPr>
      <w:r w:rsidRPr="008B6A43">
        <w:rPr>
          <w:rFonts w:ascii="Times New Roman" w:hAnsi="Times New Roman"/>
          <w:b/>
          <w:i/>
          <w:sz w:val="32"/>
          <w:szCs w:val="32"/>
        </w:rPr>
        <w:t>Studieretningsopgave Biologi A og Matematik B</w:t>
      </w:r>
    </w:p>
    <w:p w:rsidR="008B6A43" w:rsidRDefault="008B6A43" w:rsidP="008B6A43">
      <w:pPr>
        <w:rPr>
          <w:sz w:val="32"/>
          <w:szCs w:val="32"/>
        </w:rPr>
      </w:pPr>
    </w:p>
    <w:p w:rsidR="008B6A43" w:rsidRDefault="008B6A43" w:rsidP="008B6A43">
      <w:pPr>
        <w:rPr>
          <w:sz w:val="32"/>
          <w:szCs w:val="32"/>
        </w:rPr>
      </w:pPr>
    </w:p>
    <w:p w:rsidR="008B6A43" w:rsidRPr="008B6A43" w:rsidRDefault="008B6A43" w:rsidP="008B6A43">
      <w:pPr>
        <w:spacing w:line="360" w:lineRule="auto"/>
        <w:jc w:val="center"/>
        <w:rPr>
          <w:rFonts w:ascii="Times New Roman" w:hAnsi="Times New Roman"/>
          <w:sz w:val="32"/>
          <w:szCs w:val="32"/>
        </w:rPr>
      </w:pPr>
      <w:r w:rsidRPr="008B6A43">
        <w:rPr>
          <w:rFonts w:ascii="Times New Roman" w:hAnsi="Times New Roman"/>
          <w:b/>
          <w:sz w:val="32"/>
          <w:szCs w:val="32"/>
        </w:rPr>
        <w:t>Populationsvækst hos skarven</w:t>
      </w:r>
      <w:r w:rsidRPr="008B6A43">
        <w:rPr>
          <w:rFonts w:ascii="Times New Roman" w:hAnsi="Times New Roman"/>
          <w:sz w:val="32"/>
          <w:szCs w:val="32"/>
        </w:rPr>
        <w:t>.</w:t>
      </w:r>
      <w:bookmarkStart w:id="0" w:name="_GoBack"/>
      <w:bookmarkEnd w:id="0"/>
    </w:p>
    <w:p w:rsidR="008B6A43" w:rsidRPr="008B6A43" w:rsidRDefault="008B6A43" w:rsidP="008B6A43">
      <w:pPr>
        <w:spacing w:line="360" w:lineRule="auto"/>
        <w:rPr>
          <w:rFonts w:ascii="Times New Roman" w:hAnsi="Times New Roman"/>
        </w:rPr>
      </w:pPr>
      <w:r w:rsidRPr="008B6A43">
        <w:rPr>
          <w:rFonts w:ascii="Times New Roman" w:hAnsi="Times New Roman"/>
        </w:rPr>
        <w:t xml:space="preserve">Efter at have været udryddet som ynglefugl i Danmark siden 1876, etablerede skarven sig igen som ynglefugl i 1938. Populationen voksede kun langsomt, men fra 1979 blev skarven fredet hvorefter bestanden voksede stærkt. Den voldsomme fremgang skabte en del debat om behovet for at regulere bestandens størrelse. Som et led i vurderingen af behovet for en sådan regulering, har man med matematiske modeller søgt at beregne hvor stor bestanden kan blive. </w:t>
      </w:r>
    </w:p>
    <w:p w:rsidR="008B6A43" w:rsidRPr="008B6A43" w:rsidRDefault="008B6A43" w:rsidP="008B6A43">
      <w:pPr>
        <w:spacing w:line="360" w:lineRule="auto"/>
        <w:rPr>
          <w:rFonts w:ascii="Times New Roman" w:hAnsi="Times New Roman"/>
        </w:rPr>
      </w:pPr>
    </w:p>
    <w:p w:rsidR="008B6A43" w:rsidRPr="008B6A43" w:rsidRDefault="008B6A43" w:rsidP="008B6A43">
      <w:pPr>
        <w:spacing w:line="360" w:lineRule="auto"/>
        <w:rPr>
          <w:rFonts w:ascii="Times New Roman" w:hAnsi="Times New Roman"/>
        </w:rPr>
      </w:pPr>
      <w:r w:rsidRPr="008B6A43">
        <w:rPr>
          <w:rFonts w:ascii="Times New Roman" w:hAnsi="Times New Roman"/>
        </w:rPr>
        <w:t>Giv en beskrivelse af matematiske modeller for populationers vækst og vurder om skarvens populationsvækst hidtil er foregået på en måde som stemmer med modellernes forudsigelser.</w:t>
      </w:r>
    </w:p>
    <w:p w:rsidR="008B6A43" w:rsidRPr="008B6A43" w:rsidRDefault="008B6A43" w:rsidP="008B6A43">
      <w:pPr>
        <w:spacing w:line="360" w:lineRule="auto"/>
        <w:rPr>
          <w:rFonts w:ascii="Times New Roman" w:hAnsi="Times New Roman"/>
        </w:rPr>
      </w:pPr>
      <w:r w:rsidRPr="008B6A43">
        <w:rPr>
          <w:rFonts w:ascii="Times New Roman" w:hAnsi="Times New Roman"/>
        </w:rPr>
        <w:t xml:space="preserve">Idet du inddrager relevante aspekter af skarvens levevis og ynglebiologi, skal du redegøre for faktorer som har indflydelse på skarvens populationsvækst. </w:t>
      </w:r>
    </w:p>
    <w:p w:rsidR="008B6A43" w:rsidRPr="008B6A43" w:rsidRDefault="008B6A43" w:rsidP="008B6A43">
      <w:pPr>
        <w:spacing w:line="360" w:lineRule="auto"/>
        <w:rPr>
          <w:rFonts w:ascii="Times New Roman" w:hAnsi="Times New Roman"/>
        </w:rPr>
      </w:pPr>
      <w:r w:rsidRPr="008B6A43">
        <w:rPr>
          <w:rFonts w:ascii="Times New Roman" w:hAnsi="Times New Roman"/>
        </w:rPr>
        <w:t>Diskuter problemerne ved at opstille matematiske modeller for skarvens populationsstørrelse.</w:t>
      </w:r>
    </w:p>
    <w:p w:rsidR="00B0305B" w:rsidRDefault="00B0305B"/>
    <w:sectPr w:rsidR="00B030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43"/>
    <w:rsid w:val="008B6A43"/>
    <w:rsid w:val="00B03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CA673-3C26-4EE2-9764-03C00442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43"/>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Frovin Crenzien</dc:creator>
  <cp:keywords/>
  <dc:description/>
  <cp:lastModifiedBy>Rikke Frovin Crenzien</cp:lastModifiedBy>
  <cp:revision>1</cp:revision>
  <dcterms:created xsi:type="dcterms:W3CDTF">2014-03-02T18:36:00Z</dcterms:created>
  <dcterms:modified xsi:type="dcterms:W3CDTF">2014-03-02T18:38:00Z</dcterms:modified>
</cp:coreProperties>
</file>