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91" w:rsidRPr="00E86291" w:rsidRDefault="00E86291" w:rsidP="00E86291">
      <w:pPr>
        <w:pStyle w:val="Titel"/>
        <w:rPr>
          <w:sz w:val="44"/>
        </w:rPr>
      </w:pPr>
      <w:r w:rsidRPr="00E86291">
        <w:rPr>
          <w:sz w:val="44"/>
        </w:rPr>
        <w:t>Skema til delopgave i samfundsfag</w:t>
      </w:r>
    </w:p>
    <w:p w:rsidR="00E86291" w:rsidRPr="007564D8" w:rsidRDefault="00E86291" w:rsidP="00E86291">
      <w:r>
        <w:rPr>
          <w:i/>
        </w:rPr>
        <w:t>Skemaet bør IKKE ANVENDES TIL SELVE EKSAMENSBESVARELSEN</w:t>
      </w:r>
      <w:r w:rsidR="007564D8">
        <w:t xml:space="preserve">. Hvis du alligevel gerne vil bruge skemaet til eksamen, kan du evt. skrive inde i skemaet, og copy/paste ud i et ”blankt” dokument.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06"/>
        <w:gridCol w:w="7022"/>
      </w:tblGrid>
      <w:tr w:rsidR="00E86291" w:rsidTr="008B2D7B">
        <w:tc>
          <w:tcPr>
            <w:tcW w:w="2606" w:type="dxa"/>
            <w:vAlign w:val="center"/>
          </w:tcPr>
          <w:p w:rsidR="00E86291" w:rsidRPr="00E86291" w:rsidRDefault="00E86291" w:rsidP="008B2D7B">
            <w:pPr>
              <w:rPr>
                <w:b/>
              </w:rPr>
            </w:pPr>
            <w:r w:rsidRPr="00E86291">
              <w:rPr>
                <w:b/>
              </w:rPr>
              <w:t>Indledning</w:t>
            </w:r>
          </w:p>
        </w:tc>
        <w:tc>
          <w:tcPr>
            <w:tcW w:w="7022" w:type="dxa"/>
          </w:tcPr>
          <w:p w:rsidR="008261E1" w:rsidRDefault="008261E1" w:rsidP="00306502">
            <w:pPr>
              <w:rPr>
                <w:i/>
              </w:rPr>
            </w:pPr>
          </w:p>
          <w:p w:rsidR="00E86291" w:rsidRDefault="008B2D7B" w:rsidP="00306502">
            <w:pPr>
              <w:rPr>
                <w:i/>
              </w:rPr>
            </w:pPr>
            <w:r>
              <w:rPr>
                <w:i/>
              </w:rPr>
              <w:t>Præsenter emnet</w:t>
            </w:r>
            <w:r w:rsidR="007564D8">
              <w:rPr>
                <w:i/>
              </w:rPr>
              <w:t>, spørgsmålet</w:t>
            </w:r>
            <w:r>
              <w:rPr>
                <w:i/>
              </w:rPr>
              <w:t>, centrale modsætninger/paradokser i forhold til de begreber</w:t>
            </w:r>
            <w:r w:rsidR="007564D8">
              <w:rPr>
                <w:i/>
              </w:rPr>
              <w:t xml:space="preserve"> der er i spil eller centrale modsætninger i </w:t>
            </w:r>
            <w:r w:rsidR="008261E1">
              <w:rPr>
                <w:i/>
              </w:rPr>
              <w:t>b</w:t>
            </w:r>
            <w:r w:rsidR="00306502">
              <w:rPr>
                <w:i/>
              </w:rPr>
              <w:t>ilagsmaterialet</w:t>
            </w:r>
          </w:p>
          <w:p w:rsidR="008261E1" w:rsidRPr="008B2D7B" w:rsidRDefault="008261E1" w:rsidP="00306502">
            <w:pPr>
              <w:rPr>
                <w:i/>
              </w:rPr>
            </w:pPr>
          </w:p>
        </w:tc>
      </w:tr>
      <w:tr w:rsidR="00E86291" w:rsidTr="008B2D7B">
        <w:tc>
          <w:tcPr>
            <w:tcW w:w="2606" w:type="dxa"/>
            <w:vAlign w:val="center"/>
          </w:tcPr>
          <w:p w:rsidR="00E86291" w:rsidRPr="00E86291" w:rsidRDefault="00E86291" w:rsidP="008B2D7B">
            <w:pPr>
              <w:rPr>
                <w:b/>
              </w:rPr>
            </w:pPr>
            <w:r w:rsidRPr="00E86291">
              <w:rPr>
                <w:b/>
              </w:rPr>
              <w:t>1. observation/</w:t>
            </w:r>
          </w:p>
          <w:p w:rsidR="00E86291" w:rsidRPr="00E86291" w:rsidRDefault="00E86291" w:rsidP="008B2D7B">
            <w:pPr>
              <w:rPr>
                <w:b/>
              </w:rPr>
            </w:pPr>
            <w:r w:rsidRPr="00E86291">
              <w:rPr>
                <w:b/>
              </w:rPr>
              <w:t>argumentation</w:t>
            </w:r>
          </w:p>
        </w:tc>
        <w:tc>
          <w:tcPr>
            <w:tcW w:w="7022" w:type="dxa"/>
          </w:tcPr>
          <w:p w:rsidR="008261E1" w:rsidRDefault="008261E1" w:rsidP="00C94BFA">
            <w:pPr>
              <w:rPr>
                <w:i/>
              </w:rPr>
            </w:pPr>
          </w:p>
          <w:p w:rsidR="00C94BFA" w:rsidRPr="00C94BFA" w:rsidRDefault="00C94BFA" w:rsidP="00C94BFA">
            <w:pPr>
              <w:rPr>
                <w:i/>
              </w:rPr>
            </w:pPr>
            <w:r>
              <w:rPr>
                <w:i/>
              </w:rPr>
              <w:t>Opgavens første afsnit – husk, at du ikke bør lade afsnittene være redegørelser</w:t>
            </w:r>
            <w:r w:rsidR="007564D8">
              <w:rPr>
                <w:i/>
              </w:rPr>
              <w:t xml:space="preserve"> </w:t>
            </w:r>
            <w:r>
              <w:rPr>
                <w:i/>
              </w:rPr>
              <w:t xml:space="preserve">af opgavens bilag, men at det er DIG der skal styre gennemgang af bilag og begreber. Ofte vil du kunne strukturere dine observationer ud fra </w:t>
            </w:r>
            <w:r>
              <w:rPr>
                <w:b/>
                <w:i/>
              </w:rPr>
              <w:t>samfundsfaglige begreber</w:t>
            </w:r>
            <w:r>
              <w:rPr>
                <w:i/>
              </w:rPr>
              <w:t xml:space="preserve">. </w:t>
            </w:r>
          </w:p>
          <w:p w:rsidR="00C94BFA" w:rsidRDefault="00C94BFA" w:rsidP="00C94BFA">
            <w:pPr>
              <w:rPr>
                <w:i/>
              </w:rPr>
            </w:pPr>
            <w:r>
              <w:rPr>
                <w:i/>
              </w:rPr>
              <w:t xml:space="preserve">Brug formuleringer som: </w:t>
            </w:r>
          </w:p>
          <w:p w:rsidR="00C94BFA" w:rsidRDefault="00C94BFA" w:rsidP="00C94BFA">
            <w:pPr>
              <w:rPr>
                <w:i/>
              </w:rPr>
            </w:pPr>
            <w:r>
              <w:rPr>
                <w:i/>
              </w:rPr>
              <w:t xml:space="preserve">”For det første…”, ”for det andet…”. </w:t>
            </w:r>
          </w:p>
          <w:p w:rsidR="00C94BFA" w:rsidRDefault="00C94BFA" w:rsidP="00C94BFA">
            <w:pPr>
              <w:rPr>
                <w:i/>
              </w:rPr>
            </w:pPr>
            <w:r>
              <w:rPr>
                <w:i/>
              </w:rPr>
              <w:t xml:space="preserve">Eller ved dikussionsopgaver: </w:t>
            </w:r>
          </w:p>
          <w:p w:rsidR="00C94BFA" w:rsidRDefault="00C94BFA" w:rsidP="008261E1">
            <w:pPr>
              <w:rPr>
                <w:i/>
              </w:rPr>
            </w:pPr>
            <w:r w:rsidRPr="008261E1">
              <w:rPr>
                <w:i/>
              </w:rPr>
              <w:t>”på den ene side…” og ”på den anden side…”</w:t>
            </w:r>
          </w:p>
          <w:p w:rsidR="008261E1" w:rsidRDefault="008261E1" w:rsidP="008261E1">
            <w:pPr>
              <w:rPr>
                <w:i/>
              </w:rPr>
            </w:pPr>
            <w:r>
              <w:rPr>
                <w:i/>
              </w:rPr>
              <w:t xml:space="preserve">Husk – du </w:t>
            </w:r>
            <w:r w:rsidRPr="008261E1">
              <w:rPr>
                <w:b/>
                <w:i/>
              </w:rPr>
              <w:t>SKAL bruge BÅDE begreber og bilag.</w:t>
            </w:r>
            <w:r>
              <w:rPr>
                <w:i/>
              </w:rPr>
              <w:t xml:space="preserve"> </w:t>
            </w:r>
          </w:p>
          <w:p w:rsidR="008261E1" w:rsidRPr="008261E1" w:rsidRDefault="008261E1" w:rsidP="008261E1">
            <w:pPr>
              <w:rPr>
                <w:i/>
              </w:rPr>
            </w:pPr>
          </w:p>
        </w:tc>
      </w:tr>
      <w:tr w:rsidR="00C94BFA" w:rsidTr="008B2D7B">
        <w:tc>
          <w:tcPr>
            <w:tcW w:w="2606" w:type="dxa"/>
            <w:vAlign w:val="center"/>
          </w:tcPr>
          <w:p w:rsidR="00C94BFA" w:rsidRPr="00E86291" w:rsidRDefault="00C94BFA" w:rsidP="00C94BFA">
            <w:pPr>
              <w:rPr>
                <w:b/>
              </w:rPr>
            </w:pPr>
            <w:r w:rsidRPr="00E86291">
              <w:rPr>
                <w:b/>
              </w:rPr>
              <w:t>2. observation/</w:t>
            </w:r>
          </w:p>
          <w:p w:rsidR="00C94BFA" w:rsidRPr="00E86291" w:rsidRDefault="00C94BFA" w:rsidP="00C94BFA">
            <w:pPr>
              <w:rPr>
                <w:b/>
              </w:rPr>
            </w:pPr>
            <w:r w:rsidRPr="00E86291">
              <w:rPr>
                <w:b/>
              </w:rPr>
              <w:t>argumentation</w:t>
            </w:r>
          </w:p>
        </w:tc>
        <w:tc>
          <w:tcPr>
            <w:tcW w:w="7022" w:type="dxa"/>
          </w:tcPr>
          <w:p w:rsidR="008261E1" w:rsidRDefault="008261E1" w:rsidP="00C94BFA">
            <w:pPr>
              <w:rPr>
                <w:i/>
              </w:rPr>
            </w:pPr>
          </w:p>
          <w:p w:rsidR="00C94BFA" w:rsidRDefault="00C94BFA" w:rsidP="00C94BFA">
            <w:pPr>
              <w:rPr>
                <w:i/>
              </w:rPr>
            </w:pPr>
            <w:r>
              <w:rPr>
                <w:i/>
              </w:rPr>
              <w:t>-”-</w:t>
            </w:r>
          </w:p>
          <w:p w:rsidR="008261E1" w:rsidRDefault="008261E1" w:rsidP="00C94BFA">
            <w:pPr>
              <w:rPr>
                <w:i/>
              </w:rPr>
            </w:pPr>
          </w:p>
          <w:p w:rsidR="008261E1" w:rsidRDefault="008261E1" w:rsidP="00C94BFA">
            <w:pPr>
              <w:rPr>
                <w:i/>
              </w:rPr>
            </w:pPr>
          </w:p>
          <w:p w:rsidR="008261E1" w:rsidRDefault="008261E1" w:rsidP="00C94BFA">
            <w:pPr>
              <w:rPr>
                <w:i/>
              </w:rPr>
            </w:pPr>
          </w:p>
          <w:p w:rsidR="008261E1" w:rsidRPr="00C94BFA" w:rsidRDefault="008261E1" w:rsidP="00C94BFA">
            <w:pPr>
              <w:rPr>
                <w:i/>
              </w:rPr>
            </w:pPr>
          </w:p>
        </w:tc>
      </w:tr>
      <w:tr w:rsidR="00C94BFA" w:rsidTr="008B2D7B">
        <w:tc>
          <w:tcPr>
            <w:tcW w:w="2606" w:type="dxa"/>
            <w:vAlign w:val="center"/>
          </w:tcPr>
          <w:p w:rsidR="00C94BFA" w:rsidRPr="00E86291" w:rsidRDefault="00C94BFA" w:rsidP="00C94BFA">
            <w:pPr>
              <w:rPr>
                <w:b/>
              </w:rPr>
            </w:pPr>
            <w:r w:rsidRPr="00E86291">
              <w:rPr>
                <w:b/>
              </w:rPr>
              <w:t>3.  observation/</w:t>
            </w:r>
          </w:p>
          <w:p w:rsidR="00C94BFA" w:rsidRPr="00E86291" w:rsidRDefault="00C94BFA" w:rsidP="00C94BFA">
            <w:pPr>
              <w:rPr>
                <w:b/>
              </w:rPr>
            </w:pPr>
            <w:r w:rsidRPr="00E86291">
              <w:rPr>
                <w:b/>
              </w:rPr>
              <w:t>argumentation</w:t>
            </w:r>
          </w:p>
        </w:tc>
        <w:tc>
          <w:tcPr>
            <w:tcW w:w="7022" w:type="dxa"/>
          </w:tcPr>
          <w:p w:rsidR="008261E1" w:rsidRDefault="008261E1" w:rsidP="00C94BFA">
            <w:pPr>
              <w:rPr>
                <w:i/>
              </w:rPr>
            </w:pPr>
          </w:p>
          <w:p w:rsidR="00C94BFA" w:rsidRDefault="00C94BFA" w:rsidP="00C94BFA">
            <w:pPr>
              <w:rPr>
                <w:i/>
              </w:rPr>
            </w:pPr>
            <w:r>
              <w:rPr>
                <w:i/>
              </w:rPr>
              <w:t>-”-</w:t>
            </w:r>
          </w:p>
          <w:p w:rsidR="008261E1" w:rsidRDefault="008261E1" w:rsidP="00C94BFA">
            <w:pPr>
              <w:rPr>
                <w:i/>
              </w:rPr>
            </w:pPr>
          </w:p>
          <w:p w:rsidR="008261E1" w:rsidRDefault="008261E1" w:rsidP="00C94BFA">
            <w:pPr>
              <w:rPr>
                <w:i/>
              </w:rPr>
            </w:pPr>
          </w:p>
          <w:p w:rsidR="008261E1" w:rsidRDefault="008261E1" w:rsidP="00C94BFA">
            <w:pPr>
              <w:rPr>
                <w:i/>
              </w:rPr>
            </w:pPr>
          </w:p>
          <w:p w:rsidR="008261E1" w:rsidRPr="00C94BFA" w:rsidRDefault="008261E1" w:rsidP="00C94BFA">
            <w:pPr>
              <w:rPr>
                <w:i/>
              </w:rPr>
            </w:pPr>
          </w:p>
        </w:tc>
      </w:tr>
      <w:tr w:rsidR="00C94BFA" w:rsidTr="008B2D7B">
        <w:tc>
          <w:tcPr>
            <w:tcW w:w="2606" w:type="dxa"/>
            <w:vAlign w:val="center"/>
          </w:tcPr>
          <w:p w:rsidR="00C94BFA" w:rsidRPr="00E86291" w:rsidRDefault="00C94BFA" w:rsidP="00C94BFA">
            <w:pPr>
              <w:rPr>
                <w:b/>
              </w:rPr>
            </w:pPr>
            <w:r w:rsidRPr="00E86291">
              <w:rPr>
                <w:b/>
              </w:rPr>
              <w:t xml:space="preserve">Indsæt evt. flere… </w:t>
            </w:r>
          </w:p>
        </w:tc>
        <w:tc>
          <w:tcPr>
            <w:tcW w:w="7022" w:type="dxa"/>
          </w:tcPr>
          <w:p w:rsidR="008261E1" w:rsidRDefault="008261E1" w:rsidP="00C94BFA"/>
          <w:p w:rsidR="00C94BFA" w:rsidRDefault="00C94BFA" w:rsidP="00C94BFA">
            <w:r>
              <w:t>-”-</w:t>
            </w:r>
          </w:p>
          <w:p w:rsidR="008261E1" w:rsidRDefault="008261E1" w:rsidP="00C94BFA"/>
          <w:p w:rsidR="008261E1" w:rsidRDefault="008261E1" w:rsidP="00C94BFA"/>
          <w:p w:rsidR="008261E1" w:rsidRDefault="008261E1" w:rsidP="00C94BFA"/>
          <w:p w:rsidR="008261E1" w:rsidRDefault="008261E1" w:rsidP="00C94BFA"/>
        </w:tc>
      </w:tr>
      <w:tr w:rsidR="00C94BFA" w:rsidTr="008B2D7B">
        <w:tc>
          <w:tcPr>
            <w:tcW w:w="2606" w:type="dxa"/>
            <w:vAlign w:val="center"/>
          </w:tcPr>
          <w:p w:rsidR="00C94BFA" w:rsidRPr="00E86291" w:rsidRDefault="003331C0" w:rsidP="003331C0">
            <w:pPr>
              <w:rPr>
                <w:b/>
              </w:rPr>
            </w:pPr>
            <w:r>
              <w:rPr>
                <w:b/>
              </w:rPr>
              <w:t xml:space="preserve">Evt. syntese, mulige løsninger, perspektiver, koblinger mellem de enkelte observationer. </w:t>
            </w:r>
          </w:p>
        </w:tc>
        <w:tc>
          <w:tcPr>
            <w:tcW w:w="7022" w:type="dxa"/>
          </w:tcPr>
          <w:p w:rsidR="008261E1" w:rsidRDefault="008261E1" w:rsidP="00306502">
            <w:pPr>
              <w:rPr>
                <w:i/>
              </w:rPr>
            </w:pPr>
          </w:p>
          <w:p w:rsidR="00C94BFA" w:rsidRDefault="003331C0" w:rsidP="00306502">
            <w:pPr>
              <w:rPr>
                <w:i/>
              </w:rPr>
            </w:pPr>
            <w:r>
              <w:rPr>
                <w:i/>
              </w:rPr>
              <w:t xml:space="preserve">Efter behandlingerne af de enkelte observationer/argumentationer, </w:t>
            </w:r>
            <w:r w:rsidR="00306502">
              <w:rPr>
                <w:i/>
              </w:rPr>
              <w:t xml:space="preserve">kan </w:t>
            </w:r>
            <w:r>
              <w:rPr>
                <w:i/>
              </w:rPr>
              <w:t xml:space="preserve">du behandle </w:t>
            </w:r>
            <w:r w:rsidR="00306502">
              <w:rPr>
                <w:i/>
              </w:rPr>
              <w:t>opgavens overordnede tema</w:t>
            </w:r>
            <w:r>
              <w:rPr>
                <w:i/>
              </w:rPr>
              <w:t xml:space="preserve"> (opgavens spørgsmål) under et hele</w:t>
            </w:r>
            <w:r w:rsidR="00306502">
              <w:rPr>
                <w:i/>
              </w:rPr>
              <w:t xml:space="preserve">, hvor du på tværs af de foregående afsnit, finder: </w:t>
            </w:r>
          </w:p>
          <w:p w:rsidR="00306502" w:rsidRDefault="00306502" w:rsidP="00306502">
            <w:pPr>
              <w:pStyle w:val="Listeafsni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generelle strukturer/</w:t>
            </w:r>
            <w:r w:rsidR="00D100AA">
              <w:rPr>
                <w:i/>
              </w:rPr>
              <w:t xml:space="preserve">teoretiske </w:t>
            </w:r>
            <w:bookmarkStart w:id="0" w:name="_GoBack"/>
            <w:bookmarkEnd w:id="0"/>
            <w:r>
              <w:rPr>
                <w:i/>
              </w:rPr>
              <w:t>modsætninger</w:t>
            </w:r>
          </w:p>
          <w:p w:rsidR="00306502" w:rsidRDefault="00306502" w:rsidP="00306502">
            <w:pPr>
              <w:pStyle w:val="Listeafsni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perspektiver til andre begreber/teorier, eller andre cases. </w:t>
            </w:r>
          </w:p>
          <w:p w:rsidR="008261E1" w:rsidRPr="00306502" w:rsidRDefault="008261E1" w:rsidP="008261E1">
            <w:pPr>
              <w:pStyle w:val="Listeafsnit"/>
              <w:rPr>
                <w:i/>
              </w:rPr>
            </w:pPr>
          </w:p>
        </w:tc>
      </w:tr>
      <w:tr w:rsidR="00C94BFA" w:rsidTr="008B2D7B">
        <w:tc>
          <w:tcPr>
            <w:tcW w:w="2606" w:type="dxa"/>
            <w:vAlign w:val="center"/>
          </w:tcPr>
          <w:p w:rsidR="00C94BFA" w:rsidRPr="00E86291" w:rsidRDefault="00C94BFA" w:rsidP="00C94BFA">
            <w:pPr>
              <w:rPr>
                <w:b/>
              </w:rPr>
            </w:pPr>
            <w:r w:rsidRPr="00E86291">
              <w:rPr>
                <w:b/>
              </w:rPr>
              <w:t>Konklusion</w:t>
            </w:r>
          </w:p>
        </w:tc>
        <w:tc>
          <w:tcPr>
            <w:tcW w:w="7022" w:type="dxa"/>
          </w:tcPr>
          <w:p w:rsidR="008261E1" w:rsidRDefault="008261E1" w:rsidP="00306502">
            <w:pPr>
              <w:rPr>
                <w:i/>
              </w:rPr>
            </w:pPr>
          </w:p>
          <w:p w:rsidR="00C94BFA" w:rsidRDefault="00306502" w:rsidP="00306502">
            <w:pPr>
              <w:rPr>
                <w:i/>
              </w:rPr>
            </w:pPr>
            <w:r>
              <w:rPr>
                <w:i/>
              </w:rPr>
              <w:t xml:space="preserve">En opsamling af besvarelsen, der peger tilbage på opgaveteksten. </w:t>
            </w:r>
          </w:p>
          <w:p w:rsidR="00306502" w:rsidRDefault="00306502" w:rsidP="00306502">
            <w:pPr>
              <w:rPr>
                <w:i/>
              </w:rPr>
            </w:pPr>
            <w:r>
              <w:rPr>
                <w:i/>
              </w:rPr>
              <w:t xml:space="preserve">Vær sikker på, at du reelt set har besvaret </w:t>
            </w:r>
            <w:r w:rsidR="008261E1">
              <w:rPr>
                <w:i/>
              </w:rPr>
              <w:t>opgaveteksten!</w:t>
            </w:r>
          </w:p>
          <w:p w:rsidR="008261E1" w:rsidRPr="00306502" w:rsidRDefault="008261E1" w:rsidP="00306502">
            <w:pPr>
              <w:rPr>
                <w:i/>
              </w:rPr>
            </w:pPr>
          </w:p>
        </w:tc>
      </w:tr>
    </w:tbl>
    <w:p w:rsidR="00675FB6" w:rsidRDefault="00675FB6"/>
    <w:sectPr w:rsidR="00675FB6" w:rsidSect="008261E1"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A3D"/>
    <w:multiLevelType w:val="hybridMultilevel"/>
    <w:tmpl w:val="C456BEC4"/>
    <w:lvl w:ilvl="0" w:tplc="84D8FC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91"/>
    <w:rsid w:val="00306502"/>
    <w:rsid w:val="003331C0"/>
    <w:rsid w:val="00675FB6"/>
    <w:rsid w:val="007564D8"/>
    <w:rsid w:val="008261E1"/>
    <w:rsid w:val="008B2D7B"/>
    <w:rsid w:val="00C94BFA"/>
    <w:rsid w:val="00D100AA"/>
    <w:rsid w:val="00E8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A17FB-C28E-4F1F-A306-2C38CFEA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8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E862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862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E8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210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Eriksen</dc:creator>
  <cp:keywords/>
  <dc:description/>
  <cp:lastModifiedBy>Rasmus Eriksen</cp:lastModifiedBy>
  <cp:revision>6</cp:revision>
  <dcterms:created xsi:type="dcterms:W3CDTF">2014-08-31T06:08:00Z</dcterms:created>
  <dcterms:modified xsi:type="dcterms:W3CDTF">2014-08-31T07:24:00Z</dcterms:modified>
</cp:coreProperties>
</file>