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9A4B" w14:textId="77777777" w:rsidR="0040106C" w:rsidRDefault="0040106C" w:rsidP="0040106C">
      <w:pPr>
        <w:rPr>
          <w:rStyle w:val="Fremhvning"/>
          <w:rFonts w:eastAsia="Times New Roman" w:cs="Times New Roman"/>
          <w:b/>
          <w:i w:val="0"/>
        </w:rPr>
      </w:pPr>
      <w:r>
        <w:rPr>
          <w:rStyle w:val="Fremhvning"/>
          <w:rFonts w:eastAsia="Times New Roman" w:cs="Times New Roman"/>
          <w:b/>
          <w:i w:val="0"/>
        </w:rPr>
        <w:t>EKSEMPLER: DEN LITTERÆRE ARTIKEL</w:t>
      </w:r>
    </w:p>
    <w:p w14:paraId="3B55E7AB" w14:textId="77777777" w:rsidR="0040106C" w:rsidRDefault="0040106C" w:rsidP="0040106C">
      <w:pPr>
        <w:rPr>
          <w:rStyle w:val="Fremhvning"/>
          <w:rFonts w:eastAsia="Times New Roman" w:cs="Times New Roman"/>
          <w:b/>
          <w:i w:val="0"/>
        </w:rPr>
      </w:pPr>
    </w:p>
    <w:p w14:paraId="69A55C57" w14:textId="77777777" w:rsidR="0040106C" w:rsidRDefault="0040106C" w:rsidP="0040106C">
      <w:pPr>
        <w:rPr>
          <w:rStyle w:val="Fremhvning"/>
          <w:rFonts w:eastAsia="Times New Roman" w:cs="Times New Roman"/>
          <w:b/>
          <w:i w:val="0"/>
        </w:rPr>
      </w:pPr>
    </w:p>
    <w:p w14:paraId="07D471EA" w14:textId="77777777" w:rsidR="0040106C" w:rsidRPr="00247E7C" w:rsidRDefault="0040106C" w:rsidP="0040106C">
      <w:pPr>
        <w:rPr>
          <w:rStyle w:val="Fremhvning"/>
          <w:rFonts w:eastAsia="Times New Roman" w:cs="Times New Roman"/>
          <w:b/>
          <w:i w:val="0"/>
        </w:rPr>
      </w:pPr>
      <w:r w:rsidRPr="00B41BED">
        <w:rPr>
          <w:rStyle w:val="Fremhvning"/>
          <w:rFonts w:eastAsia="Times New Roman" w:cs="Times New Roman"/>
          <w:b/>
          <w:i w:val="0"/>
        </w:rPr>
        <w:t>Tragtindledning</w:t>
      </w:r>
    </w:p>
    <w:p w14:paraId="7C22DE98" w14:textId="77777777" w:rsidR="0040106C" w:rsidRDefault="0040106C" w:rsidP="0040106C">
      <w:pPr>
        <w:rPr>
          <w:rStyle w:val="Fremhvning"/>
          <w:rFonts w:eastAsia="Times New Roman" w:cs="Times New Roman"/>
        </w:rPr>
      </w:pPr>
      <w:r>
        <w:rPr>
          <w:rStyle w:val="Fremhvning"/>
          <w:rFonts w:eastAsia="Times New Roman" w:cs="Times New Roman"/>
        </w:rPr>
        <w:t>At hverdagslivet er en skrøbelig størrelse kan vi alle opdage, og nogle gange kan man undre sig over hvordan små, tilsyneladende ubetydelige hændelser kan få korthuset til at vakle – eller ligefrem brase sammen. Hemmeligheder og fortrængninger står nærmest på spring, når det uventede sker, og vi rykkes ud af rutinens beskyttende panser.</w:t>
      </w:r>
    </w:p>
    <w:p w14:paraId="60C25D16" w14:textId="77777777" w:rsidR="0040106C" w:rsidRDefault="0040106C" w:rsidP="0040106C">
      <w:pPr>
        <w:rPr>
          <w:rStyle w:val="Fremhvning"/>
          <w:rFonts w:eastAsia="Times New Roman" w:cs="Times New Roman"/>
        </w:rPr>
      </w:pPr>
      <w:r>
        <w:rPr>
          <w:rStyle w:val="Fremhvning"/>
          <w:rFonts w:eastAsia="Times New Roman" w:cs="Times New Roman"/>
        </w:rPr>
        <w:t xml:space="preserve">Det er sådan en begivenhed der beskrives i Naia Marie Aidts novelle ”Bulbjerg” (fra samlingen </w:t>
      </w:r>
      <w:r w:rsidRPr="00E669B1">
        <w:rPr>
          <w:rStyle w:val="Fremhvning"/>
          <w:rFonts w:eastAsia="Times New Roman" w:cs="Times New Roman"/>
          <w:i w:val="0"/>
        </w:rPr>
        <w:t>Bavian</w:t>
      </w:r>
      <w:r>
        <w:rPr>
          <w:rStyle w:val="Fremhvning"/>
          <w:rFonts w:eastAsia="Times New Roman" w:cs="Times New Roman"/>
        </w:rPr>
        <w:t xml:space="preserve">, 2006), hvor et banalt lille uheld rykker tæppet væk under et parforhold. </w:t>
      </w:r>
    </w:p>
    <w:p w14:paraId="1B79F62D" w14:textId="77777777" w:rsidR="003A1ABF" w:rsidRDefault="003A1ABF" w:rsidP="0040106C">
      <w:pPr>
        <w:rPr>
          <w:rStyle w:val="Fremhvning"/>
          <w:rFonts w:eastAsia="Times New Roman" w:cs="Times New Roman"/>
        </w:rPr>
      </w:pPr>
      <w:bookmarkStart w:id="0" w:name="_GoBack"/>
      <w:bookmarkEnd w:id="0"/>
    </w:p>
    <w:p w14:paraId="30E5E661" w14:textId="77777777" w:rsidR="00302AD4" w:rsidRDefault="00302AD4" w:rsidP="0040106C">
      <w:pPr>
        <w:rPr>
          <w:rStyle w:val="Fremhvning"/>
          <w:rFonts w:eastAsia="Times New Roman" w:cs="Times New Roman"/>
        </w:rPr>
      </w:pPr>
    </w:p>
    <w:p w14:paraId="7EC3DC65" w14:textId="77777777" w:rsidR="00302AD4" w:rsidRPr="00302AD4" w:rsidRDefault="00302AD4" w:rsidP="0040106C">
      <w:pPr>
        <w:rPr>
          <w:rStyle w:val="Fremhvning"/>
          <w:rFonts w:eastAsia="Times New Roman" w:cs="Times New Roman"/>
          <w:b/>
          <w:i w:val="0"/>
        </w:rPr>
      </w:pPr>
      <w:r w:rsidRPr="00302AD4">
        <w:rPr>
          <w:rStyle w:val="Fremhvning"/>
          <w:rFonts w:eastAsia="Times New Roman" w:cs="Times New Roman"/>
          <w:b/>
          <w:i w:val="0"/>
        </w:rPr>
        <w:t>Udgangspunkt i et citat</w:t>
      </w:r>
    </w:p>
    <w:p w14:paraId="3AEB01A2" w14:textId="77777777" w:rsidR="00302AD4" w:rsidRPr="00302AD4" w:rsidRDefault="00302AD4" w:rsidP="0040106C">
      <w:pPr>
        <w:rPr>
          <w:rStyle w:val="Fremhvning"/>
          <w:rFonts w:eastAsia="Times New Roman" w:cs="Times New Roman"/>
        </w:rPr>
      </w:pPr>
      <w:r>
        <w:rPr>
          <w:rStyle w:val="Fremhvning"/>
          <w:rFonts w:eastAsia="Times New Roman" w:cs="Times New Roman"/>
        </w:rPr>
        <w:t xml:space="preserve">”Men vi havde for længst mistet orienteringen. Vi kørte i ring.” Sådan forklarer fortælleren i Naja Marie Aidts novelle ”Bulbjerg” (i </w:t>
      </w:r>
      <w:r w:rsidRPr="00302AD4">
        <w:rPr>
          <w:rStyle w:val="Fremhvning"/>
          <w:rFonts w:eastAsia="Times New Roman" w:cs="Times New Roman"/>
          <w:i w:val="0"/>
        </w:rPr>
        <w:t>Bavian</w:t>
      </w:r>
      <w:r>
        <w:rPr>
          <w:rStyle w:val="Fremhvning"/>
          <w:rFonts w:eastAsia="Times New Roman" w:cs="Times New Roman"/>
        </w:rPr>
        <w:t>, 2006) sin og konens situation, både konkret,  ægteskabeligt og eksistentielt. Konkret har de mistet orienteringen på en cykeltur, og den lille krise der kommer ud af det, åbner en sprække til en meget større og hidtil ufortalt krise i deres samliv, hvor orienteringstabet er følelses- og værdimæssigt, og meget mere omfattende.</w:t>
      </w:r>
    </w:p>
    <w:p w14:paraId="64AA6FE7" w14:textId="77777777" w:rsidR="00C501A4" w:rsidRDefault="00C501A4">
      <w:pPr>
        <w:rPr>
          <w:rStyle w:val="Fremhvning"/>
          <w:rFonts w:eastAsia="Times New Roman" w:cs="Times New Roman"/>
        </w:rPr>
      </w:pPr>
    </w:p>
    <w:p w14:paraId="7993D8C4" w14:textId="77777777" w:rsidR="0040106C" w:rsidRDefault="0040106C">
      <w:pPr>
        <w:rPr>
          <w:rStyle w:val="Fremhvning"/>
          <w:rFonts w:eastAsia="Times New Roman" w:cs="Times New Roman"/>
        </w:rPr>
      </w:pPr>
    </w:p>
    <w:p w14:paraId="37EFCDF7" w14:textId="77777777" w:rsidR="00C501A4" w:rsidRPr="00C501A4" w:rsidRDefault="00C501A4">
      <w:pPr>
        <w:rPr>
          <w:rStyle w:val="Fremhvning"/>
          <w:rFonts w:eastAsia="Times New Roman" w:cs="Times New Roman"/>
          <w:b/>
          <w:i w:val="0"/>
        </w:rPr>
      </w:pPr>
      <w:r w:rsidRPr="00C501A4">
        <w:rPr>
          <w:rStyle w:val="Fremhvning"/>
          <w:rFonts w:eastAsia="Times New Roman" w:cs="Times New Roman"/>
          <w:b/>
          <w:i w:val="0"/>
        </w:rPr>
        <w:t>Indledende resume</w:t>
      </w:r>
    </w:p>
    <w:p w14:paraId="05BD52D4" w14:textId="77777777" w:rsidR="00C501A4" w:rsidRDefault="00C501A4">
      <w:pPr>
        <w:rPr>
          <w:rStyle w:val="Fremhvning"/>
          <w:rFonts w:eastAsia="Times New Roman" w:cs="Times New Roman"/>
        </w:rPr>
      </w:pPr>
      <w:r>
        <w:rPr>
          <w:rStyle w:val="Fremhvning"/>
          <w:rFonts w:eastAsia="Times New Roman" w:cs="Times New Roman"/>
        </w:rPr>
        <w:t>I "</w:t>
      </w:r>
      <w:r w:rsidR="0040106C">
        <w:rPr>
          <w:rStyle w:val="Fremhvning"/>
          <w:rFonts w:eastAsia="Times New Roman" w:cs="Times New Roman"/>
        </w:rPr>
        <w:t>Bulbjerg</w:t>
      </w:r>
      <w:r>
        <w:rPr>
          <w:rStyle w:val="Fremhvning"/>
          <w:rFonts w:eastAsia="Times New Roman" w:cs="Times New Roman"/>
        </w:rPr>
        <w:t>"</w:t>
      </w:r>
      <w:r w:rsidR="00E669B1">
        <w:rPr>
          <w:rStyle w:val="Fremhvning"/>
          <w:rFonts w:eastAsia="Times New Roman" w:cs="Times New Roman"/>
        </w:rPr>
        <w:t xml:space="preserve"> </w:t>
      </w:r>
      <w:r>
        <w:rPr>
          <w:rStyle w:val="Fremhvning"/>
          <w:rFonts w:eastAsia="Times New Roman" w:cs="Times New Roman"/>
        </w:rPr>
        <w:t>er en lille familie faret vild og kørt galt på cykeltur ved Bulbjerg. Man fornemmer straks en uro mellem dem, som bryder løs, da manden uden at blinke og på en demonstrativt sårende måde fortæller sin kone at han er hende utro med hendes søster. Hun løber sin vej og efterlader hunden, manden og deres adopterede søn, som manden tager på skadestuen med. Hen mod novellens slutning møder kvinden sammen med den mand som hun har opkaldt sønnen efter, men da ægtemanden og sønnen kommer tilbage til sommerhuset, sidder hun der i mørket.</w:t>
      </w:r>
    </w:p>
    <w:p w14:paraId="4B1F372D" w14:textId="77777777" w:rsidR="0079501A" w:rsidRDefault="0079501A">
      <w:pPr>
        <w:rPr>
          <w:rStyle w:val="Fremhvning"/>
          <w:rFonts w:eastAsia="Times New Roman" w:cs="Times New Roman"/>
        </w:rPr>
      </w:pPr>
    </w:p>
    <w:p w14:paraId="0794A0FA" w14:textId="77777777" w:rsidR="00247E7C" w:rsidRDefault="00247E7C">
      <w:pPr>
        <w:rPr>
          <w:rStyle w:val="Fremhvning"/>
          <w:rFonts w:eastAsia="Times New Roman" w:cs="Times New Roman"/>
          <w:b/>
          <w:i w:val="0"/>
        </w:rPr>
      </w:pPr>
    </w:p>
    <w:p w14:paraId="6BF05250" w14:textId="77777777" w:rsidR="00247E7C" w:rsidRDefault="00247E7C"/>
    <w:sectPr w:rsidR="00247E7C" w:rsidSect="00A60C5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ED"/>
    <w:rsid w:val="00033E03"/>
    <w:rsid w:val="00247E7C"/>
    <w:rsid w:val="002A45A2"/>
    <w:rsid w:val="00302AD4"/>
    <w:rsid w:val="003A1ABF"/>
    <w:rsid w:val="0040106C"/>
    <w:rsid w:val="00595728"/>
    <w:rsid w:val="0079501A"/>
    <w:rsid w:val="00A60C57"/>
    <w:rsid w:val="00B41BED"/>
    <w:rsid w:val="00C501A4"/>
    <w:rsid w:val="00CF0160"/>
    <w:rsid w:val="00E669B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B4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injenummer">
    <w:name w:val="line number"/>
    <w:basedOn w:val="Standardskrifttypeiafsnit"/>
    <w:uiPriority w:val="99"/>
    <w:semiHidden/>
    <w:unhideWhenUsed/>
    <w:qFormat/>
    <w:rsid w:val="002A45A2"/>
    <w:rPr>
      <w:rFonts w:asciiTheme="minorHAnsi" w:hAnsiTheme="minorHAnsi"/>
      <w:sz w:val="16"/>
    </w:rPr>
  </w:style>
  <w:style w:type="character" w:styleId="Fremhvning">
    <w:name w:val="Emphasis"/>
    <w:basedOn w:val="Standardskrifttypeiafsnit"/>
    <w:uiPriority w:val="20"/>
    <w:qFormat/>
    <w:rsid w:val="00B41B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injenummer">
    <w:name w:val="line number"/>
    <w:basedOn w:val="Standardskrifttypeiafsnit"/>
    <w:uiPriority w:val="99"/>
    <w:semiHidden/>
    <w:unhideWhenUsed/>
    <w:qFormat/>
    <w:rsid w:val="002A45A2"/>
    <w:rPr>
      <w:rFonts w:asciiTheme="minorHAnsi" w:hAnsiTheme="minorHAnsi"/>
      <w:sz w:val="16"/>
    </w:rPr>
  </w:style>
  <w:style w:type="character" w:styleId="Fremhvning">
    <w:name w:val="Emphasis"/>
    <w:basedOn w:val="Standardskrifttypeiafsnit"/>
    <w:uiPriority w:val="20"/>
    <w:qFormat/>
    <w:rsid w:val="00B41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229</Words>
  <Characters>1403</Characters>
  <Application>Microsoft Macintosh Word</Application>
  <DocSecurity>0</DocSecurity>
  <Lines>11</Lines>
  <Paragraphs>3</Paragraphs>
  <ScaleCrop>false</ScaleCrop>
  <Compan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Bøge</dc:creator>
  <cp:keywords/>
  <dc:description/>
  <cp:lastModifiedBy>Jørgen Bøge</cp:lastModifiedBy>
  <cp:revision>2</cp:revision>
  <cp:lastPrinted>2014-09-12T12:18:00Z</cp:lastPrinted>
  <dcterms:created xsi:type="dcterms:W3CDTF">2014-09-12T12:16:00Z</dcterms:created>
  <dcterms:modified xsi:type="dcterms:W3CDTF">2014-09-15T15:55:00Z</dcterms:modified>
</cp:coreProperties>
</file>